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39681" w14:textId="418D5CBB" w:rsidR="0004422D" w:rsidRDefault="008462A6">
      <w:r w:rsidRPr="00077162">
        <w:rPr>
          <w:b/>
          <w:bCs/>
        </w:rPr>
        <w:t>Wijzig</w:t>
      </w:r>
      <w:r w:rsidR="00077162" w:rsidRPr="00077162">
        <w:rPr>
          <w:b/>
          <w:bCs/>
        </w:rPr>
        <w:t>ing beleid begraafplaatsen</w:t>
      </w:r>
      <w:r w:rsidR="00077162">
        <w:br/>
        <w:t xml:space="preserve">Dit najaar </w:t>
      </w:r>
      <w:r w:rsidR="00832C01">
        <w:t xml:space="preserve">is door de gemeenteraad de beleidsnotitie begraafplaatsen vastgesteld. </w:t>
      </w:r>
      <w:r w:rsidR="005E3527">
        <w:t xml:space="preserve">Dit brengt enkele wijzigingen met zich mee. </w:t>
      </w:r>
    </w:p>
    <w:p w14:paraId="753DF866" w14:textId="4BCEFFF6" w:rsidR="00232658" w:rsidRDefault="0004422D">
      <w:r w:rsidRPr="0004422D">
        <w:rPr>
          <w:i/>
          <w:iCs/>
        </w:rPr>
        <w:t>Tastbare gedenkplaats te vroeg geboren kind</w:t>
      </w:r>
      <w:r>
        <w:br/>
        <w:t>De gemeente</w:t>
      </w:r>
      <w:r w:rsidR="003A4EE7">
        <w:t xml:space="preserve"> </w:t>
      </w:r>
      <w:r>
        <w:t xml:space="preserve">wil </w:t>
      </w:r>
      <w:r w:rsidR="003A4EE7">
        <w:t xml:space="preserve">nabestaanden van een te vroeg geboren kindje </w:t>
      </w:r>
      <w:r>
        <w:t>graag de kans geven op een tas</w:t>
      </w:r>
      <w:r w:rsidR="00F835FA">
        <w:t>t</w:t>
      </w:r>
      <w:r>
        <w:t xml:space="preserve">bare gedenkplaats. </w:t>
      </w:r>
      <w:r w:rsidR="003A4EE7">
        <w:t xml:space="preserve">Voor de </w:t>
      </w:r>
      <w:r w:rsidR="00F835FA">
        <w:t>W</w:t>
      </w:r>
      <w:r w:rsidR="003A4EE7">
        <w:t xml:space="preserve">et wordt een foetus pas officieel als kind erkent na 24 weken zwangerschap. Vanaf 2023 is het mogelijk om kindjes die </w:t>
      </w:r>
      <w:r w:rsidR="00F835FA">
        <w:t>voor deze</w:t>
      </w:r>
      <w:r w:rsidR="00232658">
        <w:t xml:space="preserve"> 24 weken </w:t>
      </w:r>
      <w:r w:rsidR="00F835FA">
        <w:t>geboren zijn</w:t>
      </w:r>
      <w:r w:rsidR="00232658">
        <w:t xml:space="preserve"> ook een plekje te geven op onze begraafplaatsen.  </w:t>
      </w:r>
    </w:p>
    <w:p w14:paraId="77CDC031" w14:textId="5C5B4D9C" w:rsidR="00C20289" w:rsidRDefault="0004422D">
      <w:r w:rsidRPr="0004422D">
        <w:rPr>
          <w:i/>
          <w:iCs/>
        </w:rPr>
        <w:t>Wijziging uitgiftebeleid</w:t>
      </w:r>
      <w:r>
        <w:br/>
      </w:r>
      <w:r w:rsidR="00C20289">
        <w:t xml:space="preserve">Om ervoor te zorgen dat er niet te veel versnippering plaatsvindt </w:t>
      </w:r>
      <w:r>
        <w:t>op de begraafplaats</w:t>
      </w:r>
      <w:r w:rsidR="003B71E5">
        <w:t>en</w:t>
      </w:r>
      <w:r>
        <w:t>, zullen de locaties</w:t>
      </w:r>
      <w:r w:rsidR="00207CC0">
        <w:t xml:space="preserve"> waar graven uitgegeven worden</w:t>
      </w:r>
      <w:r>
        <w:t xml:space="preserve">, worden gecentreerd. </w:t>
      </w:r>
      <w:r w:rsidR="00232658">
        <w:t xml:space="preserve">In Boekel </w:t>
      </w:r>
      <w:r>
        <w:t>is dit</w:t>
      </w:r>
      <w:r w:rsidR="00207CC0">
        <w:t xml:space="preserve"> </w:t>
      </w:r>
      <w:r w:rsidR="009874DE">
        <w:t xml:space="preserve">aan de voorzijde van de begraafplaats en in Venhorst </w:t>
      </w:r>
      <w:r w:rsidR="00F835FA">
        <w:t xml:space="preserve">in </w:t>
      </w:r>
      <w:r w:rsidR="009874DE">
        <w:t xml:space="preserve">het midden van de begraafplaats. </w:t>
      </w:r>
    </w:p>
    <w:p w14:paraId="4EA31429" w14:textId="6D720FA4" w:rsidR="00207CC0" w:rsidRDefault="0004422D">
      <w:r w:rsidRPr="0004422D">
        <w:rPr>
          <w:i/>
          <w:iCs/>
        </w:rPr>
        <w:t>Urnentuin</w:t>
      </w:r>
      <w:r>
        <w:br/>
      </w:r>
      <w:r w:rsidR="00F835FA">
        <w:t xml:space="preserve">Komend </w:t>
      </w:r>
      <w:r w:rsidR="00207CC0">
        <w:t xml:space="preserve">jaar </w:t>
      </w:r>
      <w:r>
        <w:t>zal gestart worden</w:t>
      </w:r>
      <w:r w:rsidR="00207CC0">
        <w:t xml:space="preserve"> met het aanleggen van een urnentuin</w:t>
      </w:r>
      <w:r>
        <w:t xml:space="preserve"> op de begraafplaats</w:t>
      </w:r>
      <w:r w:rsidR="00207CC0">
        <w:t xml:space="preserve"> in Boekel om nabestaanden een keuze te geven in </w:t>
      </w:r>
      <w:r w:rsidR="00F835FA">
        <w:t xml:space="preserve">het plaatsen van een asbus of urn op de begraafplaats. Momenteel is er enkel de mogelijkheid om een asbus of urn te plaatsen in de urnenmuur of as van een dierbare te verstrooien op het strooiveld. In de urnentuin worden urnengraven gerealiseerd waarin één of meerdere asbussen of urnen geplaatst kunnen worden. </w:t>
      </w:r>
      <w:r>
        <w:t>De aanleg van de urnentuin</w:t>
      </w:r>
      <w:r w:rsidR="006B6E40">
        <w:t xml:space="preserve"> biedt </w:t>
      </w:r>
      <w:r w:rsidR="00F835FA">
        <w:t>tevens d</w:t>
      </w:r>
      <w:r w:rsidR="006B6E40">
        <w:t xml:space="preserve">e mogelijkheid om wat te doen aan de </w:t>
      </w:r>
      <w:r>
        <w:t xml:space="preserve">algehele </w:t>
      </w:r>
      <w:r w:rsidR="006B6E40">
        <w:t>aankleding</w:t>
      </w:r>
      <w:r>
        <w:t xml:space="preserve"> van de begraafplaats</w:t>
      </w:r>
      <w:r w:rsidR="00F835FA">
        <w:t xml:space="preserve"> Boekel. </w:t>
      </w:r>
      <w:r w:rsidR="00207CC0">
        <w:t xml:space="preserve">Verwachting is dat vanaf 2024 de urnentuin </w:t>
      </w:r>
      <w:r w:rsidR="00F835FA">
        <w:t xml:space="preserve">in gebruik kan worden genomen. </w:t>
      </w:r>
      <w:r>
        <w:t xml:space="preserve"> </w:t>
      </w:r>
    </w:p>
    <w:p w14:paraId="1A991C34" w14:textId="77777777" w:rsidR="00C20289" w:rsidRDefault="00C20289"/>
    <w:sectPr w:rsidR="00C202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2A6"/>
    <w:rsid w:val="0004422D"/>
    <w:rsid w:val="00077162"/>
    <w:rsid w:val="00207CC0"/>
    <w:rsid w:val="00232658"/>
    <w:rsid w:val="003A4EE7"/>
    <w:rsid w:val="003B71E5"/>
    <w:rsid w:val="005E3527"/>
    <w:rsid w:val="006B6E40"/>
    <w:rsid w:val="00832C01"/>
    <w:rsid w:val="008462A6"/>
    <w:rsid w:val="009874DE"/>
    <w:rsid w:val="00C20289"/>
    <w:rsid w:val="00D40E28"/>
    <w:rsid w:val="00F835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1BD69"/>
  <w15:chartTrackingRefBased/>
  <w15:docId w15:val="{EE03B5AD-AD6B-4645-840B-CC39AEF6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227</Words>
  <Characters>1250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Gemeente Boekel</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van Alphen</dc:creator>
  <cp:keywords/>
  <dc:description/>
  <cp:lastModifiedBy>Stefanie van Alphen</cp:lastModifiedBy>
  <cp:revision>8</cp:revision>
  <dcterms:created xsi:type="dcterms:W3CDTF">2022-12-08T14:07:00Z</dcterms:created>
  <dcterms:modified xsi:type="dcterms:W3CDTF">2022-12-22T08:37:00Z</dcterms:modified>
</cp:coreProperties>
</file>